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7E4C94" w:rsidTr="007E4C94">
        <w:tc>
          <w:tcPr>
            <w:tcW w:w="4785" w:type="dxa"/>
            <w:hideMark/>
          </w:tcPr>
          <w:p w:rsidR="007E4C94" w:rsidRDefault="007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собрании трудового коллектива</w:t>
            </w:r>
          </w:p>
          <w:p w:rsidR="007E4C94" w:rsidRDefault="007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«Астыровская СОШ»</w:t>
            </w:r>
          </w:p>
          <w:p w:rsidR="007E4C94" w:rsidRDefault="007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21.02.2024</w:t>
            </w:r>
          </w:p>
          <w:p w:rsidR="007E4C94" w:rsidRDefault="007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 профкома   </w:t>
            </w:r>
          </w:p>
          <w:p w:rsidR="007E4C94" w:rsidRDefault="007E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 Г.В. Горлова</w:t>
            </w:r>
          </w:p>
        </w:tc>
        <w:tc>
          <w:tcPr>
            <w:tcW w:w="4786" w:type="dxa"/>
            <w:hideMark/>
          </w:tcPr>
          <w:p w:rsidR="007E4C94" w:rsidRDefault="007E4C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7E4C94" w:rsidRDefault="007E4C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«Астыровская СОШ»</w:t>
            </w:r>
          </w:p>
          <w:p w:rsidR="007E4C94" w:rsidRDefault="007E4C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____________Л.А. Боровикова</w:t>
            </w:r>
          </w:p>
          <w:p w:rsidR="007E4C94" w:rsidRDefault="00074CF5" w:rsidP="00074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23 от 21.02</w:t>
            </w:r>
            <w:r w:rsidR="007E4C9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E4C9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7E4C94" w:rsidRDefault="007E4C94" w:rsidP="007E4C94">
      <w:pPr>
        <w:rPr>
          <w:sz w:val="28"/>
          <w:szCs w:val="28"/>
        </w:rPr>
      </w:pPr>
    </w:p>
    <w:p w:rsidR="007E4C94" w:rsidRDefault="007E4C94" w:rsidP="007E4C94">
      <w:pPr>
        <w:rPr>
          <w:sz w:val="28"/>
          <w:szCs w:val="28"/>
        </w:rPr>
      </w:pPr>
    </w:p>
    <w:p w:rsidR="007E4C94" w:rsidRDefault="007E4C94" w:rsidP="007E4C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C94" w:rsidRDefault="007E4C94" w:rsidP="007E4C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C94" w:rsidRDefault="007E4C94" w:rsidP="007E4C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C94" w:rsidRDefault="007E4C94" w:rsidP="007E4C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соглашение к Положению об отраслевой системе оплаты труда работников муниципального бюджетного общеобразовательного учреждения «Астыровская СОШ»</w:t>
      </w:r>
    </w:p>
    <w:p w:rsidR="007E4C94" w:rsidRDefault="007E4C94" w:rsidP="007E4C94">
      <w:pPr>
        <w:rPr>
          <w:rFonts w:ascii="Times New Roman" w:hAnsi="Times New Roman"/>
          <w:sz w:val="28"/>
          <w:szCs w:val="28"/>
        </w:rPr>
      </w:pPr>
    </w:p>
    <w:p w:rsidR="00FE447F" w:rsidRDefault="00FE447F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1. Внести в положение об оплате труда работников муниципального бюджетного общеобразовательного учреждений Горьковского муниципального района Омской области, следующие изменения: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1.2 пункт 5 р</w:t>
      </w:r>
      <w:r w:rsidR="00AD2CCD">
        <w:t>аздела II П</w:t>
      </w:r>
      <w:r>
        <w:t xml:space="preserve">оложения изложить в следующей редакции: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«5. Размер оклада устанавливается выше рекомендуемого размера оклада педагогическому работнику учреждения: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1) </w:t>
      </w:r>
      <w:proofErr w:type="gramStart"/>
      <w:r>
        <w:t>имеющему</w:t>
      </w:r>
      <w:proofErr w:type="gramEnd"/>
      <w:r>
        <w:t xml:space="preserve"> первую квалификационную категорию, - на 10 процентов;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2) </w:t>
      </w:r>
      <w:proofErr w:type="gramStart"/>
      <w:r>
        <w:t>имеющему</w:t>
      </w:r>
      <w:proofErr w:type="gramEnd"/>
      <w:r>
        <w:t xml:space="preserve"> высшую квалификационную категорию, - на 20 процентов;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3) имеющему квалификационную категорию «педагог-методист», - на 50 процентов при условии выполнения дополнительных обязанностей, связанных с методической работой, не входящих в должностные обязанности по занимаемой в учреждении должности;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4) имеющему квалификационную категорию «педагог-наставник», - на 50 процентов при условии выполнения дополнительных обязанностей, связанных с наставнической деятельностью, не входящих в должностные обязанности по занимаемой в учреждении должности;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5) имеющему учёную степень по профилю деятельности образовательного учреждения или педагогической деятельности (преподаваемых дисциплин): - доктора наук, - на 25 процентов; - кандидата наук, - на 15 процентов. </w:t>
      </w:r>
      <w:proofErr w:type="gramEnd"/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>6) имеющему почётное звание СССР, РСФСР и Российской Федерации «Народный учитель», «Заслуженный учитель» и «Заслуженный преподаватель» или другие почётные звания СССР, Российской Федерации и союзных республик, входивших в состав СССР, название которых начинается со слов «Народный», «Заслуженный», при соответствии почётного звания профилю педагогической деятельности или преподаваемых дисциплин, - на 10 процентов;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7) имеющему почётное звание СССР, РСФСР и Российской Федерации «Заслуженный тренер», «Заслуженный мастер спорта», «Мастер спорта международного класса», «Гроссмейстер по шахматам (шашкам)» (для учреждения дополнительного образования), - на 10 процентов;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8) поступившему на работу (по основному месту работы) в учреждение в соответствии с уровнем образования и квалификацией согласно полученному документу об образовании и о квалификации, в течение первые пяти лет с даты трудоустройства на работу по должности педагогический работник, имеющими стаж педагогической работы: - до 3 лет, - на 100 процентов; - от 3 до 4 лет, - на 70 процентов;</w:t>
      </w:r>
      <w:proofErr w:type="gramEnd"/>
      <w:r>
        <w:t xml:space="preserve"> - от 4 до 5 лет - на 50 процентов;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9) </w:t>
      </w:r>
      <w:proofErr w:type="gramStart"/>
      <w:r>
        <w:t>проживающему</w:t>
      </w:r>
      <w:proofErr w:type="gramEnd"/>
      <w:r>
        <w:t xml:space="preserve"> на территории сельского поселения Горьковского района Омской области и (или) работающему в учреждении, расположенном на территории сельского поселения Горьковского района Омской области, - на 25 процентов;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10) осуществляющему работу с обучающимися с ограниченными возможностями здоровья (для общеобразовательных, дошкольных учреждений): - в группах (классах) компенсирующей направленности на - 20 процентов; - в группах (классах) комбинированной направленности (инклюзивных), при наличии обучающихся с ограниченными возможностями здоровья: глухих, слепых, имеющих нарушения опорно-двигательного аппарата, умеренную, тяжелую степень умственной отсталости, сложную структуру дефекта (не менее 3 человек), на - 20 процентов;</w:t>
      </w:r>
      <w:proofErr w:type="gramEnd"/>
      <w:r>
        <w:t xml:space="preserve"> слабовидящих, слабослышащих, имеющих тяжелые нарушения речи, легкую степень умственной отсталости (не менее 4 человек), - на 17 процентов; имеющих задержку психического развития (не менее 5 человек), - на 15 процентов;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11) </w:t>
      </w:r>
      <w:proofErr w:type="gramStart"/>
      <w:r>
        <w:t>имеющему</w:t>
      </w:r>
      <w:proofErr w:type="gramEnd"/>
      <w:r>
        <w:t xml:space="preserve"> стаж педагогической работы: - от 1 года до 5 лет, - на 10 процентов; - от 5 лет до 10 лет, - на 15 процентов; - свыше 10 лет, - на 20 процентов; </w:t>
      </w:r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12) осуществляющему работу с детьми, нуждающимися в длительном лечении, детьми-инвалидами, обучение которых по образовательным программам начального общего, основного общего и среднего общего образования организовано на дому или в медицинских организациях, - на 20 процентов.</w:t>
      </w:r>
      <w:proofErr w:type="gramEnd"/>
    </w:p>
    <w:p w:rsidR="003A0CE8" w:rsidRDefault="003A0CE8" w:rsidP="003A0CE8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</w:t>
      </w:r>
    </w:p>
    <w:p w:rsidR="003A0CE8" w:rsidRDefault="00DA135E" w:rsidP="003A0C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Приложение № 1 к  П</w:t>
      </w:r>
      <w:r w:rsidR="003A0CE8">
        <w:t xml:space="preserve">оложению изложить в новой редакции согласно приложению к  постановлению </w:t>
      </w:r>
      <w:r w:rsidR="003A0CE8">
        <w:rPr>
          <w:color w:val="000000"/>
        </w:rPr>
        <w:t xml:space="preserve">Главы </w:t>
      </w:r>
      <w:r w:rsidR="003A0CE8">
        <w:t xml:space="preserve"> Горьковского муниципального района Омской области № 35 от 14.02.2024. </w:t>
      </w:r>
    </w:p>
    <w:p w:rsidR="003A0CE8" w:rsidRDefault="003A0CE8" w:rsidP="003A0CE8">
      <w:pPr>
        <w:rPr>
          <w:lang w:val="en-US"/>
        </w:rPr>
      </w:pPr>
    </w:p>
    <w:p w:rsidR="003A0CE8" w:rsidRDefault="003A0CE8" w:rsidP="003A0CE8">
      <w:pPr>
        <w:pStyle w:val="a5"/>
        <w:mirrorIndents/>
        <w:rPr>
          <w:rFonts w:ascii="Times New Roman" w:hAnsi="Times New Roman" w:cs="Times New Roman"/>
          <w:sz w:val="28"/>
          <w:szCs w:val="28"/>
        </w:rPr>
      </w:pPr>
    </w:p>
    <w:p w:rsidR="003A0CE8" w:rsidRDefault="003A0CE8" w:rsidP="003A0CE8">
      <w:pPr>
        <w:pStyle w:val="a5"/>
        <w:mirrorIndents/>
        <w:rPr>
          <w:rFonts w:ascii="Times New Roman" w:hAnsi="Times New Roman" w:cs="Times New Roman"/>
          <w:sz w:val="28"/>
          <w:szCs w:val="28"/>
        </w:rPr>
      </w:pPr>
    </w:p>
    <w:p w:rsidR="003A0CE8" w:rsidRDefault="003A0CE8" w:rsidP="003A0CE8">
      <w:r>
        <w:rPr>
          <w:rFonts w:ascii="Times New Roman" w:hAnsi="Times New Roman"/>
          <w:sz w:val="28"/>
          <w:szCs w:val="28"/>
        </w:rPr>
        <w:br w:type="page"/>
      </w:r>
    </w:p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p w:rsidR="003A0CE8" w:rsidRDefault="003A0CE8"/>
    <w:sectPr w:rsidR="003A0CE8" w:rsidSect="00FE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077C"/>
    <w:multiLevelType w:val="hybridMultilevel"/>
    <w:tmpl w:val="B08A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94"/>
    <w:rsid w:val="00074CF5"/>
    <w:rsid w:val="00080276"/>
    <w:rsid w:val="00216DBE"/>
    <w:rsid w:val="003A0CE8"/>
    <w:rsid w:val="007E4C94"/>
    <w:rsid w:val="00AD2CCD"/>
    <w:rsid w:val="00BB50CB"/>
    <w:rsid w:val="00DA135E"/>
    <w:rsid w:val="00FE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A0CE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3A0CE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2024-03-01T06:23:00Z</dcterms:created>
  <dcterms:modified xsi:type="dcterms:W3CDTF">2024-03-04T09:17:00Z</dcterms:modified>
</cp:coreProperties>
</file>